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CRC5031CCYDC6-BEV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QT34TZ180RCB/珠海英搏尔电气股份有限公司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RC-VCU002/硬件:V002,软件:0020/重庆瑞驰汽车实业有限公司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D173F178-1P123S/中创新航科技集团股份有限公司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67.338kWh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402km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